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846"/>
        <w:gridCol w:w="2013"/>
        <w:gridCol w:w="2013"/>
        <w:gridCol w:w="1862"/>
        <w:gridCol w:w="1667"/>
        <w:gridCol w:w="1667"/>
      </w:tblGrid>
      <w:tr w:rsidR="00250BD7" w:rsidRPr="00155CBC" w:rsidTr="002F5B17">
        <w:trPr>
          <w:trHeight w:val="1967"/>
        </w:trPr>
        <w:tc>
          <w:tcPr>
            <w:tcW w:w="2351" w:type="dxa"/>
            <w:shd w:val="clear" w:color="auto" w:fill="F3F3F3"/>
          </w:tcPr>
          <w:p w:rsidR="00250BD7" w:rsidRPr="00155CBC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20"/>
                <w:szCs w:val="20"/>
                <w:u w:val="single"/>
              </w:rPr>
            </w:pPr>
            <w:r w:rsidRPr="00250BD7">
              <w:rPr>
                <w:rFonts w:ascii="Century Gothic" w:hAnsi="Century Gothic" w:cs="MyriadPro-Bold"/>
                <w:b/>
                <w:bCs/>
                <w:sz w:val="20"/>
                <w:szCs w:val="20"/>
                <w:u w:val="single"/>
              </w:rPr>
              <w:t>Criterion A: Knowledge and understanding of the text(</w:t>
            </w:r>
            <w:r w:rsidRPr="00250BD7">
              <w:rPr>
                <w:rFonts w:ascii="Century Gothic" w:hAnsi="Century Gothic" w:cs="MyriadPro-Bold"/>
                <w:b/>
                <w:bCs/>
                <w:sz w:val="20"/>
                <w:szCs w:val="20"/>
                <w:u w:val="single"/>
              </w:rPr>
              <w:t>s) and its relevance and significance</w:t>
            </w: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</w:p>
          <w:p w:rsidR="00250BD7" w:rsidRPr="00250BD7" w:rsidRDefault="00250BD7" w:rsidP="00250BD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• To what extent does the activity show knowledge and understanding of the text(s) and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significance of the text in current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social, political, economic and/or cultural context.</w:t>
            </w:r>
          </w:p>
          <w:p w:rsidR="00250BD7" w:rsidRPr="00250BD7" w:rsidRDefault="00250BD7" w:rsidP="00250BD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</w:p>
          <w:p w:rsidR="00250BD7" w:rsidRPr="00250BD7" w:rsidRDefault="00250BD7" w:rsidP="00250BD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• Has the student shown awareness and understanding of the meaning of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 the text(s) in relation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) in relation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to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current socia,l political, economic and/or cultural context.</w:t>
            </w:r>
          </w:p>
        </w:tc>
        <w:tc>
          <w:tcPr>
            <w:tcW w:w="2088" w:type="dxa"/>
            <w:shd w:val="clear" w:color="auto" w:fill="auto"/>
          </w:tcPr>
          <w:p w:rsidR="00250BD7" w:rsidRDefault="00250BD7" w:rsidP="002F5B17">
            <w:pPr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250BD7" w:rsidRDefault="00250BD7" w:rsidP="002F5B17">
            <w:pPr>
              <w:rPr>
                <w:rFonts w:ascii="Century Gothic" w:hAnsi="Century Gothic" w:cs="MyriadPro-Regular"/>
                <w:sz w:val="12"/>
                <w:szCs w:val="12"/>
              </w:rPr>
            </w:pPr>
            <w:r>
              <w:rPr>
                <w:rFonts w:ascii="Century Gothic" w:hAnsi="Century Gothic" w:cs="MyriadPro-Regular"/>
                <w:sz w:val="12"/>
                <w:szCs w:val="12"/>
              </w:rPr>
              <w:t>0</w:t>
            </w:r>
          </w:p>
          <w:p w:rsidR="00250BD7" w:rsidRPr="00155CBC" w:rsidRDefault="00250BD7" w:rsidP="002F5B17">
            <w:pPr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250BD7" w:rsidRPr="00250BD7" w:rsidRDefault="00250BD7" w:rsidP="002F5B17">
            <w:pPr>
              <w:rPr>
                <w:rFonts w:ascii="Century Gothic" w:hAnsi="Century Gothic"/>
                <w:sz w:val="22"/>
                <w:szCs w:val="22"/>
              </w:rPr>
            </w:pPr>
            <w:r w:rsidRPr="00250BD7">
              <w:rPr>
                <w:rFonts w:ascii="Century Gothic" w:hAnsi="Century Gothic" w:cs="MyriadPro-Regular"/>
                <w:sz w:val="22"/>
                <w:szCs w:val="22"/>
              </w:rPr>
              <w:t>The work does not reach a standard described by the descriptors below.</w:t>
            </w:r>
          </w:p>
        </w:tc>
        <w:tc>
          <w:tcPr>
            <w:tcW w:w="2209" w:type="dxa"/>
            <w:shd w:val="clear" w:color="auto" w:fill="auto"/>
          </w:tcPr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1 – 2</w:t>
            </w: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2"/>
                <w:szCs w:val="22"/>
              </w:rPr>
            </w:pPr>
          </w:p>
          <w:p w:rsidR="00250BD7" w:rsidRPr="00250BD7" w:rsidRDefault="00250BD7" w:rsidP="00250BD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The activity shows limited knowledge and little or no understanding of the text(s) and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its meaning and significance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) in relation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tocurrent social,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 political, economic and/or cultural context.</w:t>
            </w:r>
          </w:p>
          <w:p w:rsidR="00250BD7" w:rsidRPr="00155CBC" w:rsidRDefault="00250BD7" w:rsidP="002F5B17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10" w:type="dxa"/>
            <w:shd w:val="clear" w:color="auto" w:fill="auto"/>
          </w:tcPr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3-4</w:t>
            </w: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The activity shows some knowledge and understanding of the text(s) and some</w:t>
            </w:r>
          </w:p>
          <w:p w:rsidR="00250BD7" w:rsidRPr="00250BD7" w:rsidRDefault="00250BD7" w:rsidP="00250BD7">
            <w:pPr>
              <w:rPr>
                <w:rFonts w:ascii="Century Gothic" w:hAnsi="Century Gothic"/>
                <w:sz w:val="20"/>
                <w:szCs w:val="20"/>
              </w:rPr>
            </w:pPr>
            <w:r w:rsidRPr="006C030D">
              <w:rPr>
                <w:rFonts w:ascii="Century Gothic" w:hAnsi="Century Gothic" w:cs="MyriadPro-Regular"/>
                <w:sz w:val="20"/>
                <w:szCs w:val="20"/>
              </w:rPr>
              <w:t>awareness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 of the significance of the text(s) in relation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current social, political, economic and/or cultural context.</w:t>
            </w:r>
          </w:p>
        </w:tc>
        <w:tc>
          <w:tcPr>
            <w:tcW w:w="1982" w:type="dxa"/>
            <w:shd w:val="clear" w:color="auto" w:fill="auto"/>
          </w:tcPr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5-6</w:t>
            </w: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The activity shows adequate knowledge and understanding of the text(s) and awareness</w:t>
            </w:r>
          </w:p>
          <w:p w:rsidR="00250BD7" w:rsidRPr="00250BD7" w:rsidRDefault="00250BD7" w:rsidP="00250BD7">
            <w:pPr>
              <w:rPr>
                <w:rFonts w:ascii="Century Gothic" w:hAnsi="Century Gothic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o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f the significance of the text(s)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in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relation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to current social,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 political, economic and/or cultural context.</w:t>
            </w:r>
          </w:p>
        </w:tc>
        <w:tc>
          <w:tcPr>
            <w:tcW w:w="1689" w:type="dxa"/>
            <w:shd w:val="clear" w:color="auto" w:fill="auto"/>
          </w:tcPr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7-8</w:t>
            </w: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The activity shows good knowledge and understanding of the text(s) and good</w:t>
            </w:r>
          </w:p>
          <w:p w:rsidR="00250BD7" w:rsidRPr="00250BD7" w:rsidRDefault="00250BD7" w:rsidP="00250BD7">
            <w:pPr>
              <w:rPr>
                <w:rFonts w:ascii="Century Gothic" w:hAnsi="Century Gothic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awareness of the significance of the text(s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)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in relation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to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current social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,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 political, economic and/or cultural context.</w:t>
            </w:r>
          </w:p>
        </w:tc>
        <w:tc>
          <w:tcPr>
            <w:tcW w:w="1689" w:type="dxa"/>
            <w:shd w:val="clear" w:color="auto" w:fill="auto"/>
          </w:tcPr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9-10</w:t>
            </w: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</w:p>
          <w:p w:rsidR="00250BD7" w:rsidRPr="00250BD7" w:rsidRDefault="00250BD7" w:rsidP="002F5B1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The activity shows excellent knowledge and understanding of the text(s) and excellent</w:t>
            </w:r>
          </w:p>
          <w:p w:rsidR="00250BD7" w:rsidRPr="00250BD7" w:rsidRDefault="00250BD7" w:rsidP="00250BD7">
            <w:pPr>
              <w:rPr>
                <w:rFonts w:ascii="Century Gothic" w:hAnsi="Century Gothic"/>
                <w:sz w:val="20"/>
                <w:szCs w:val="20"/>
              </w:rPr>
            </w:pP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 xml:space="preserve">awareness of the significance of the text(s) in relation 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to</w:t>
            </w:r>
            <w:r w:rsidRPr="00250BD7">
              <w:rPr>
                <w:rFonts w:ascii="Century Gothic" w:hAnsi="Century Gothic" w:cs="MyriadPro-Regular"/>
                <w:sz w:val="20"/>
                <w:szCs w:val="20"/>
              </w:rPr>
              <w:t>current socia,l political, economic and/or cultural context.</w:t>
            </w:r>
          </w:p>
        </w:tc>
        <w:bookmarkStart w:id="0" w:name="_GoBack"/>
        <w:bookmarkEnd w:id="0"/>
      </w:tr>
    </w:tbl>
    <w:p w:rsidR="007C409B" w:rsidRDefault="007C409B"/>
    <w:sectPr w:rsidR="007C409B" w:rsidSect="00250B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7"/>
    <w:rsid w:val="00250BD7"/>
    <w:rsid w:val="006C030D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D7"/>
    <w:rPr>
      <w:rFonts w:ascii="Times New Roman" w:eastAsia="Batang" w:hAnsi="Times New Roman" w:cs="Times New Roman"/>
      <w:sz w:val="24"/>
      <w:szCs w:val="24"/>
      <w:lang w:val="cs-C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D7"/>
    <w:rPr>
      <w:rFonts w:ascii="Times New Roman" w:eastAsia="Batang" w:hAnsi="Times New Roman" w:cs="Times New Roman"/>
      <w:sz w:val="24"/>
      <w:szCs w:val="24"/>
      <w:lang w:val="cs-C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2017-01-12T23:41:00Z</cp:lastPrinted>
  <dcterms:created xsi:type="dcterms:W3CDTF">2017-01-12T23:26:00Z</dcterms:created>
  <dcterms:modified xsi:type="dcterms:W3CDTF">2017-01-12T23:42:00Z</dcterms:modified>
</cp:coreProperties>
</file>