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68" w:rsidRPr="00285AB4" w:rsidRDefault="00285AB4">
      <w:pPr>
        <w:rPr>
          <w:rFonts w:ascii="Britannic Bold" w:hAnsi="Britannic Bold"/>
        </w:rPr>
      </w:pPr>
      <w:r w:rsidRPr="00285AB4">
        <w:rPr>
          <w:rFonts w:ascii="Britannic Bold" w:hAnsi="Britannic Bold"/>
        </w:rPr>
        <w:t>Questions to answ</w:t>
      </w:r>
      <w:bookmarkStart w:id="0" w:name="_GoBack"/>
      <w:bookmarkEnd w:id="0"/>
      <w:r w:rsidRPr="00285AB4">
        <w:rPr>
          <w:rFonts w:ascii="Britannic Bold" w:hAnsi="Britannic Bold"/>
        </w:rPr>
        <w:t>er for the myths you have studied.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Describe the main character(s) with well chosen details.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Describe any important minor characters.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What is the setting of the story? Time and place?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Is there a conflict in the story? If so, describe the conflict.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What does the story suggest about what the world is like?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What can a modern reader learn from the myth?</w:t>
      </w:r>
    </w:p>
    <w:p w:rsidR="00285AB4" w:rsidRDefault="00285AB4" w:rsidP="00285AB4">
      <w:pPr>
        <w:pStyle w:val="ListParagraph"/>
        <w:numPr>
          <w:ilvl w:val="0"/>
          <w:numId w:val="1"/>
        </w:numPr>
        <w:spacing w:line="480" w:lineRule="auto"/>
      </w:pPr>
      <w:r>
        <w:t>Provide a brief (2 sentence) summary of the myths.</w:t>
      </w:r>
    </w:p>
    <w:sectPr w:rsidR="00285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3DA4"/>
    <w:multiLevelType w:val="hybridMultilevel"/>
    <w:tmpl w:val="CA407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B4"/>
    <w:rsid w:val="00285AB4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2657"/>
  <w15:chartTrackingRefBased/>
  <w15:docId w15:val="{08E86B8C-B72C-42B5-8ED3-EDA3D82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2019-05-31T21:18:00Z</dcterms:created>
  <dcterms:modified xsi:type="dcterms:W3CDTF">2019-05-31T21:24:00Z</dcterms:modified>
</cp:coreProperties>
</file>