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04" w:rsidRPr="007B4A04" w:rsidRDefault="007B4A04" w:rsidP="007B4A04">
      <w:pPr>
        <w:shd w:val="clear" w:color="auto" w:fill="FFFFFF"/>
        <w:spacing w:before="100" w:beforeAutospacing="1" w:after="225"/>
        <w:outlineLvl w:val="1"/>
        <w:rPr>
          <w:rFonts w:ascii="Lucida Sans Unicode" w:hAnsi="Lucida Sans Unicode" w:cs="Lucida Sans Unicode"/>
          <w:b/>
          <w:bCs/>
          <w:color w:val="FF5900"/>
          <w:sz w:val="27"/>
          <w:szCs w:val="27"/>
          <w:lang w:val="en"/>
        </w:rPr>
      </w:pPr>
      <w:r w:rsidRPr="007B4A04">
        <w:rPr>
          <w:rFonts w:ascii="Lucida Sans Unicode" w:hAnsi="Lucida Sans Unicode" w:cs="Lucida Sans Unicode"/>
          <w:b/>
          <w:bCs/>
          <w:color w:val="FF5900"/>
          <w:sz w:val="27"/>
          <w:szCs w:val="27"/>
          <w:lang w:val="en"/>
        </w:rPr>
        <w:t xml:space="preserve">Questions </w:t>
      </w:r>
      <w:proofErr w:type="gramStart"/>
      <w:r w:rsidR="009E01B9">
        <w:rPr>
          <w:rFonts w:ascii="Lucida Sans Unicode" w:hAnsi="Lucida Sans Unicode" w:cs="Lucida Sans Unicode"/>
          <w:b/>
          <w:bCs/>
          <w:color w:val="FF5900"/>
          <w:sz w:val="27"/>
          <w:szCs w:val="27"/>
          <w:lang w:val="en"/>
        </w:rPr>
        <w:t>On</w:t>
      </w:r>
      <w:proofErr w:type="gramEnd"/>
      <w:r w:rsidR="009E01B9">
        <w:rPr>
          <w:rFonts w:ascii="Lucida Sans Unicode" w:hAnsi="Lucida Sans Unicode" w:cs="Lucida Sans Unicode"/>
          <w:b/>
          <w:bCs/>
          <w:color w:val="FF5900"/>
          <w:sz w:val="27"/>
          <w:szCs w:val="27"/>
          <w:lang w:val="en"/>
        </w:rPr>
        <w:t xml:space="preserve"> The Lottery</w:t>
      </w:r>
      <w:bookmarkStart w:id="0" w:name="_GoBack"/>
      <w:bookmarkEnd w:id="0"/>
    </w:p>
    <w:p w:rsidR="007B4A04" w:rsidRPr="007B4A04" w:rsidRDefault="007B4A04" w:rsidP="007B4A04">
      <w:pPr>
        <w:pStyle w:val="ListParagraph"/>
        <w:numPr>
          <w:ilvl w:val="0"/>
          <w:numId w:val="1"/>
        </w:numPr>
        <w:shd w:val="clear" w:color="auto" w:fill="FFFFFF"/>
        <w:spacing w:before="100" w:beforeAutospacing="1" w:after="100" w:afterAutospacing="1"/>
        <w:jc w:val="both"/>
        <w:rPr>
          <w:rFonts w:ascii="Arial" w:hAnsi="Arial" w:cs="Arial"/>
          <w:sz w:val="21"/>
          <w:szCs w:val="21"/>
          <w:lang w:val="en"/>
        </w:rPr>
      </w:pPr>
      <w:r w:rsidRPr="007B4A04">
        <w:rPr>
          <w:rFonts w:ascii="Arial" w:hAnsi="Arial" w:cs="Arial"/>
          <w:sz w:val="21"/>
          <w:szCs w:val="21"/>
          <w:lang w:val="en"/>
        </w:rPr>
        <w:t xml:space="preserve">How would you characterize the village's society? Happy? Affluent? Patriarchal? How does it compare to your own village/town/city? </w:t>
      </w:r>
    </w:p>
    <w:p w:rsidR="007B4A04" w:rsidRPr="007B4A04" w:rsidRDefault="007B4A04" w:rsidP="007B4A04">
      <w:pPr>
        <w:numPr>
          <w:ilvl w:val="0"/>
          <w:numId w:val="1"/>
        </w:numPr>
        <w:shd w:val="clear" w:color="auto" w:fill="FFFFFF"/>
        <w:spacing w:before="100" w:beforeAutospacing="1" w:after="100" w:afterAutospacing="1"/>
        <w:rPr>
          <w:rFonts w:ascii="Arial" w:hAnsi="Arial" w:cs="Arial"/>
          <w:sz w:val="21"/>
          <w:szCs w:val="21"/>
          <w:lang w:val="en"/>
        </w:rPr>
      </w:pPr>
      <w:r w:rsidRPr="007B4A04">
        <w:rPr>
          <w:rFonts w:ascii="Arial" w:hAnsi="Arial" w:cs="Arial"/>
          <w:sz w:val="21"/>
          <w:szCs w:val="21"/>
          <w:lang w:val="en"/>
        </w:rPr>
        <w:t xml:space="preserve">What kinds of values do the townspeople seem to hold about the social roles of men and women? Do these roles have any connection to the lottery? </w:t>
      </w:r>
    </w:p>
    <w:p w:rsidR="007B4A04" w:rsidRPr="007B4A04" w:rsidRDefault="007B4A04" w:rsidP="007B4A04">
      <w:pPr>
        <w:numPr>
          <w:ilvl w:val="0"/>
          <w:numId w:val="1"/>
        </w:numPr>
        <w:shd w:val="clear" w:color="auto" w:fill="FFFFFF"/>
        <w:spacing w:before="100" w:beforeAutospacing="1" w:after="100" w:afterAutospacing="1"/>
        <w:rPr>
          <w:rFonts w:ascii="Arial" w:hAnsi="Arial" w:cs="Arial"/>
          <w:sz w:val="21"/>
          <w:szCs w:val="21"/>
          <w:lang w:val="en"/>
        </w:rPr>
      </w:pPr>
      <w:r w:rsidRPr="007B4A04">
        <w:rPr>
          <w:rFonts w:ascii="Arial" w:hAnsi="Arial" w:cs="Arial"/>
          <w:sz w:val="21"/>
          <w:szCs w:val="21"/>
          <w:lang w:val="en"/>
        </w:rPr>
        <w:t xml:space="preserve">What's up with the children of the village – specifically the boys – being the first to stockpile stones? What, if anything, is Jackson trying to suggest about children? </w:t>
      </w:r>
    </w:p>
    <w:p w:rsidR="007B4A04" w:rsidRDefault="007B4A04" w:rsidP="007B4A04">
      <w:pPr>
        <w:numPr>
          <w:ilvl w:val="0"/>
          <w:numId w:val="1"/>
        </w:numPr>
        <w:shd w:val="clear" w:color="auto" w:fill="FFFFFF"/>
        <w:spacing w:before="100" w:beforeAutospacing="1" w:after="100" w:afterAutospacing="1"/>
        <w:rPr>
          <w:rFonts w:ascii="Arial" w:hAnsi="Arial" w:cs="Arial"/>
          <w:sz w:val="21"/>
          <w:szCs w:val="21"/>
          <w:lang w:val="en"/>
        </w:rPr>
      </w:pPr>
      <w:r w:rsidRPr="007B4A04">
        <w:rPr>
          <w:rFonts w:ascii="Arial" w:hAnsi="Arial" w:cs="Arial"/>
          <w:sz w:val="21"/>
          <w:szCs w:val="21"/>
          <w:lang w:val="en"/>
        </w:rPr>
        <w:t xml:space="preserve">Do any class differences exist in "The Lottery"? What influence might that have on the story? </w:t>
      </w:r>
    </w:p>
    <w:p w:rsidR="007B4A04" w:rsidRPr="007B4A04" w:rsidRDefault="007B4A04" w:rsidP="007B4A04">
      <w:pPr>
        <w:pStyle w:val="ListParagraph"/>
        <w:numPr>
          <w:ilvl w:val="0"/>
          <w:numId w:val="1"/>
        </w:numPr>
        <w:shd w:val="clear" w:color="auto" w:fill="FFFFFF"/>
        <w:tabs>
          <w:tab w:val="num" w:pos="630"/>
        </w:tabs>
        <w:spacing w:before="100" w:beforeAutospacing="1" w:after="100" w:afterAutospacing="1"/>
        <w:rPr>
          <w:rFonts w:ascii="Arial" w:hAnsi="Arial" w:cs="Arial"/>
          <w:sz w:val="21"/>
          <w:szCs w:val="21"/>
          <w:lang w:val="en"/>
        </w:rPr>
      </w:pPr>
      <w:r w:rsidRPr="007B4A04">
        <w:rPr>
          <w:rFonts w:ascii="Arial" w:hAnsi="Arial" w:cs="Arial"/>
          <w:sz w:val="21"/>
          <w:szCs w:val="21"/>
          <w:lang w:val="en"/>
        </w:rPr>
        <w:t xml:space="preserve">With the exception of the final five paragraphs, are there any indications of violence in the life of the village? What might the absence or presence of violence in other aspects of village life indicate, in light of the story's conclusion? </w:t>
      </w:r>
    </w:p>
    <w:p w:rsidR="007B4A04" w:rsidRDefault="007B4A04" w:rsidP="007B4A04">
      <w:pPr>
        <w:numPr>
          <w:ilvl w:val="0"/>
          <w:numId w:val="1"/>
        </w:numPr>
        <w:shd w:val="clear" w:color="auto" w:fill="FFFFFF"/>
        <w:tabs>
          <w:tab w:val="num" w:pos="0"/>
        </w:tabs>
        <w:spacing w:before="100" w:beforeAutospacing="1" w:after="100" w:afterAutospacing="1"/>
        <w:rPr>
          <w:rFonts w:ascii="Arial" w:hAnsi="Arial" w:cs="Arial"/>
          <w:sz w:val="21"/>
          <w:szCs w:val="21"/>
          <w:lang w:val="en"/>
        </w:rPr>
      </w:pPr>
      <w:r>
        <w:rPr>
          <w:rFonts w:ascii="Arial" w:hAnsi="Arial" w:cs="Arial"/>
          <w:sz w:val="21"/>
          <w:szCs w:val="21"/>
          <w:lang w:val="en"/>
        </w:rPr>
        <w:t xml:space="preserve"> </w:t>
      </w:r>
      <w:r>
        <w:rPr>
          <w:rFonts w:ascii="Arial" w:hAnsi="Arial" w:cs="Arial"/>
          <w:sz w:val="21"/>
          <w:szCs w:val="21"/>
          <w:lang w:val="en"/>
        </w:rPr>
        <w:t xml:space="preserve">Do you agree with Mrs. Hutchinson – is the lottery unfair? How or how not? Her friends and neighbors point out that they all take the same risks in participating. </w:t>
      </w:r>
    </w:p>
    <w:p w:rsidR="007B4A04" w:rsidRDefault="007B4A04" w:rsidP="007B4A04">
      <w:pPr>
        <w:numPr>
          <w:ilvl w:val="0"/>
          <w:numId w:val="1"/>
        </w:numPr>
        <w:shd w:val="clear" w:color="auto" w:fill="FFFFFF"/>
        <w:spacing w:before="100" w:beforeAutospacing="1" w:after="100" w:afterAutospacing="1"/>
        <w:rPr>
          <w:rFonts w:ascii="Arial" w:hAnsi="Arial" w:cs="Arial"/>
          <w:sz w:val="21"/>
          <w:szCs w:val="21"/>
          <w:lang w:val="en"/>
        </w:rPr>
      </w:pPr>
      <w:r>
        <w:rPr>
          <w:rFonts w:ascii="Arial" w:hAnsi="Arial" w:cs="Arial"/>
          <w:sz w:val="21"/>
          <w:szCs w:val="21"/>
          <w:lang w:val="en"/>
        </w:rPr>
        <w:t xml:space="preserve">Are there any clues in the story that might explain how the lottery first started? What might its purpose be? What passages give the reader clues about the origins of this ritual? </w:t>
      </w:r>
    </w:p>
    <w:p w:rsidR="007B4A04" w:rsidRPr="009E01B9" w:rsidRDefault="009E01B9" w:rsidP="007B4A04">
      <w:pPr>
        <w:shd w:val="clear" w:color="auto" w:fill="FFFFFF"/>
        <w:spacing w:before="100" w:beforeAutospacing="1" w:after="100" w:afterAutospacing="1"/>
        <w:rPr>
          <w:rFonts w:ascii="Arial" w:hAnsi="Arial" w:cs="Arial"/>
          <w:b/>
          <w:sz w:val="21"/>
          <w:szCs w:val="21"/>
          <w:lang w:val="en"/>
        </w:rPr>
      </w:pPr>
      <w:r>
        <w:rPr>
          <w:rFonts w:ascii="Arial" w:hAnsi="Arial" w:cs="Arial"/>
          <w:b/>
          <w:sz w:val="21"/>
          <w:szCs w:val="21"/>
          <w:lang w:val="en"/>
        </w:rPr>
        <w:t>Using inference, e</w:t>
      </w:r>
      <w:r w:rsidR="007B6B40" w:rsidRPr="009E01B9">
        <w:rPr>
          <w:rFonts w:ascii="Arial" w:hAnsi="Arial" w:cs="Arial"/>
          <w:b/>
          <w:sz w:val="21"/>
          <w:szCs w:val="21"/>
          <w:lang w:val="en"/>
        </w:rPr>
        <w:t xml:space="preserve">xplain what these quotes suggest about the </w:t>
      </w:r>
      <w:r>
        <w:rPr>
          <w:rFonts w:ascii="Arial" w:hAnsi="Arial" w:cs="Arial"/>
          <w:b/>
          <w:sz w:val="21"/>
          <w:szCs w:val="21"/>
          <w:lang w:val="en"/>
        </w:rPr>
        <w:t xml:space="preserve">psychology </w:t>
      </w:r>
      <w:r w:rsidR="007B6B40" w:rsidRPr="009E01B9">
        <w:rPr>
          <w:rFonts w:ascii="Arial" w:hAnsi="Arial" w:cs="Arial"/>
          <w:b/>
          <w:sz w:val="21"/>
          <w:szCs w:val="21"/>
          <w:lang w:val="en"/>
        </w:rPr>
        <w:t>and culture of the town.</w:t>
      </w:r>
    </w:p>
    <w:p w:rsidR="007B6B40" w:rsidRPr="009E01B9" w:rsidRDefault="007B6B40" w:rsidP="007B6B40">
      <w:pPr>
        <w:spacing w:line="300" w:lineRule="atLeast"/>
        <w:rPr>
          <w:rFonts w:ascii="Arial" w:hAnsi="Arial" w:cs="Arial"/>
          <w:b/>
          <w:sz w:val="21"/>
          <w:szCs w:val="21"/>
        </w:rPr>
      </w:pPr>
      <w:r w:rsidRPr="009E01B9">
        <w:rPr>
          <w:rStyle w:val="Strong"/>
          <w:rFonts w:ascii="Arial" w:hAnsi="Arial" w:cs="Arial"/>
          <w:b w:val="0"/>
          <w:sz w:val="21"/>
          <w:szCs w:val="21"/>
        </w:rPr>
        <w:t>Quote #1</w:t>
      </w:r>
      <w:r w:rsidRPr="009E01B9">
        <w:rPr>
          <w:rFonts w:ascii="Arial" w:hAnsi="Arial" w:cs="Arial"/>
          <w:b/>
          <w:sz w:val="21"/>
          <w:szCs w:val="21"/>
        </w:rPr>
        <w:t xml:space="preserve"> </w:t>
      </w:r>
    </w:p>
    <w:p w:rsidR="007B6B40" w:rsidRPr="009E01B9" w:rsidRDefault="007B6B40" w:rsidP="007B6B40">
      <w:pPr>
        <w:spacing w:before="100" w:beforeAutospacing="1" w:after="300" w:line="285" w:lineRule="atLeast"/>
        <w:rPr>
          <w:i/>
          <w:sz w:val="21"/>
          <w:szCs w:val="21"/>
        </w:rPr>
      </w:pPr>
      <w:r w:rsidRPr="009E01B9">
        <w:rPr>
          <w:i/>
          <w:sz w:val="21"/>
          <w:szCs w:val="21"/>
        </w:rPr>
        <w:t>The people of the village began to gather in the square, between the post office and the bank, around ten o'clock. (1)</w:t>
      </w:r>
    </w:p>
    <w:p w:rsidR="007B6B40" w:rsidRDefault="007B6B40" w:rsidP="007B6B40">
      <w:pPr>
        <w:spacing w:before="100" w:beforeAutospacing="1" w:after="300" w:line="285" w:lineRule="atLeast"/>
        <w:rPr>
          <w:rFonts w:ascii="Arial" w:hAnsi="Arial" w:cs="Arial"/>
          <w:sz w:val="21"/>
          <w:szCs w:val="21"/>
        </w:rPr>
      </w:pPr>
      <w:r>
        <w:rPr>
          <w:rFonts w:ascii="Arial" w:hAnsi="Arial" w:cs="Arial"/>
          <w:sz w:val="21"/>
          <w:szCs w:val="21"/>
        </w:rPr>
        <w:t>Quote #2</w:t>
      </w:r>
    </w:p>
    <w:p w:rsidR="007B6B40" w:rsidRPr="009E01B9" w:rsidRDefault="007B6B40" w:rsidP="007B6B40">
      <w:pPr>
        <w:spacing w:before="100" w:beforeAutospacing="1" w:after="300" w:line="285" w:lineRule="atLeast"/>
        <w:rPr>
          <w:i/>
          <w:sz w:val="21"/>
          <w:szCs w:val="21"/>
        </w:rPr>
      </w:pPr>
      <w:r w:rsidRPr="009E01B9">
        <w:rPr>
          <w:i/>
          <w:sz w:val="21"/>
          <w:szCs w:val="21"/>
        </w:rPr>
        <w:t xml:space="preserve">Well, now." Mr. Summers said soberly, "guess we better get started, get this over with, </w:t>
      </w:r>
      <w:proofErr w:type="spellStart"/>
      <w:r w:rsidRPr="009E01B9">
        <w:rPr>
          <w:i/>
          <w:sz w:val="21"/>
          <w:szCs w:val="21"/>
        </w:rPr>
        <w:t>so's</w:t>
      </w:r>
      <w:proofErr w:type="spellEnd"/>
      <w:r w:rsidRPr="009E01B9">
        <w:rPr>
          <w:i/>
          <w:sz w:val="21"/>
          <w:szCs w:val="21"/>
        </w:rPr>
        <w:t xml:space="preserve"> we can go back to work</w:t>
      </w:r>
      <w:proofErr w:type="gramStart"/>
      <w:r w:rsidRPr="009E01B9">
        <w:rPr>
          <w:i/>
          <w:sz w:val="21"/>
          <w:szCs w:val="21"/>
        </w:rPr>
        <w:t>. "</w:t>
      </w:r>
      <w:proofErr w:type="gramEnd"/>
      <w:r w:rsidRPr="009E01B9">
        <w:rPr>
          <w:i/>
          <w:sz w:val="21"/>
          <w:szCs w:val="21"/>
        </w:rPr>
        <w:t xml:space="preserve"> (10)</w:t>
      </w:r>
    </w:p>
    <w:p w:rsidR="007B6B40" w:rsidRDefault="007B6B40" w:rsidP="007B6B40">
      <w:pPr>
        <w:spacing w:before="100" w:beforeAutospacing="1" w:after="300" w:line="285" w:lineRule="atLeast"/>
        <w:rPr>
          <w:rFonts w:ascii="Arial" w:hAnsi="Arial" w:cs="Arial"/>
          <w:sz w:val="21"/>
          <w:szCs w:val="21"/>
        </w:rPr>
      </w:pPr>
      <w:r>
        <w:rPr>
          <w:rFonts w:ascii="Arial" w:hAnsi="Arial" w:cs="Arial"/>
          <w:sz w:val="21"/>
          <w:szCs w:val="21"/>
        </w:rPr>
        <w:t>Quote #3</w:t>
      </w:r>
    </w:p>
    <w:p w:rsidR="007B6B40" w:rsidRPr="009E01B9" w:rsidRDefault="007B6B40" w:rsidP="007B6B40">
      <w:pPr>
        <w:spacing w:before="100" w:beforeAutospacing="1" w:after="300" w:line="285" w:lineRule="atLeast"/>
        <w:rPr>
          <w:i/>
          <w:sz w:val="21"/>
          <w:szCs w:val="21"/>
        </w:rPr>
      </w:pPr>
      <w:r w:rsidRPr="009E01B9">
        <w:rPr>
          <w:i/>
          <w:sz w:val="21"/>
          <w:szCs w:val="21"/>
        </w:rPr>
        <w:t>The crowd was quiet. A girl whispered, "I hope it's not Nancy," and the sound of the whisper reached the edges of the crowd.</w:t>
      </w:r>
      <w:r w:rsidRPr="009E01B9">
        <w:rPr>
          <w:sz w:val="21"/>
          <w:szCs w:val="21"/>
        </w:rPr>
        <w:br/>
      </w:r>
      <w:r w:rsidRPr="009E01B9">
        <w:rPr>
          <w:i/>
          <w:sz w:val="21"/>
          <w:szCs w:val="21"/>
        </w:rPr>
        <w:t xml:space="preserve">"It's not the way it used to be." Old Man Warner said clearly. "People </w:t>
      </w:r>
      <w:proofErr w:type="spellStart"/>
      <w:r w:rsidRPr="009E01B9">
        <w:rPr>
          <w:i/>
          <w:sz w:val="21"/>
          <w:szCs w:val="21"/>
        </w:rPr>
        <w:t>ain't</w:t>
      </w:r>
      <w:proofErr w:type="spellEnd"/>
      <w:r w:rsidRPr="009E01B9">
        <w:rPr>
          <w:i/>
          <w:sz w:val="21"/>
          <w:szCs w:val="21"/>
        </w:rPr>
        <w:t xml:space="preserve"> the way they used to be." (68 – 69)</w:t>
      </w:r>
    </w:p>
    <w:p w:rsidR="009E01B9" w:rsidRDefault="009E01B9" w:rsidP="007B6B40">
      <w:pPr>
        <w:spacing w:before="100" w:beforeAutospacing="1" w:after="300" w:line="285" w:lineRule="atLeast"/>
        <w:rPr>
          <w:rFonts w:ascii="Arial" w:hAnsi="Arial" w:cs="Arial"/>
          <w:sz w:val="21"/>
          <w:szCs w:val="21"/>
        </w:rPr>
      </w:pPr>
      <w:r>
        <w:rPr>
          <w:rFonts w:ascii="Arial" w:hAnsi="Arial" w:cs="Arial"/>
          <w:sz w:val="21"/>
          <w:szCs w:val="21"/>
        </w:rPr>
        <w:t>Quote #4</w:t>
      </w:r>
    </w:p>
    <w:p w:rsidR="009E01B9" w:rsidRPr="009E01B9" w:rsidRDefault="009E01B9" w:rsidP="009E01B9">
      <w:pPr>
        <w:spacing w:before="100" w:beforeAutospacing="1" w:after="300" w:line="285" w:lineRule="atLeast"/>
        <w:rPr>
          <w:i/>
          <w:sz w:val="21"/>
          <w:szCs w:val="21"/>
        </w:rPr>
      </w:pPr>
      <w:r w:rsidRPr="009E01B9">
        <w:rPr>
          <w:i/>
          <w:sz w:val="21"/>
          <w:szCs w:val="21"/>
        </w:rPr>
        <w:t>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(5)</w:t>
      </w:r>
    </w:p>
    <w:p w:rsidR="009E01B9" w:rsidRPr="009E01B9" w:rsidRDefault="009E01B9" w:rsidP="007B6B40">
      <w:pPr>
        <w:spacing w:before="100" w:beforeAutospacing="1" w:after="300" w:line="285" w:lineRule="atLeast"/>
        <w:rPr>
          <w:rFonts w:ascii="Arial" w:hAnsi="Arial" w:cs="Arial"/>
          <w:sz w:val="21"/>
          <w:szCs w:val="21"/>
        </w:rPr>
      </w:pPr>
    </w:p>
    <w:p w:rsidR="009E01B9" w:rsidRDefault="009E01B9" w:rsidP="009E01B9">
      <w:pPr>
        <w:spacing w:before="100" w:beforeAutospacing="1" w:after="300" w:line="285" w:lineRule="atLeast"/>
        <w:rPr>
          <w:rFonts w:ascii="Arial" w:hAnsi="Arial" w:cs="Arial"/>
          <w:sz w:val="21"/>
          <w:szCs w:val="21"/>
        </w:rPr>
      </w:pPr>
      <w:r>
        <w:rPr>
          <w:rFonts w:ascii="Arial" w:hAnsi="Arial" w:cs="Arial"/>
          <w:sz w:val="21"/>
          <w:szCs w:val="21"/>
        </w:rPr>
        <w:lastRenderedPageBreak/>
        <w:t>Quote #5</w:t>
      </w:r>
    </w:p>
    <w:p w:rsidR="009E01B9" w:rsidRPr="009E01B9" w:rsidRDefault="009E01B9" w:rsidP="009E01B9">
      <w:pPr>
        <w:spacing w:before="100" w:beforeAutospacing="1" w:after="300" w:line="285" w:lineRule="atLeast"/>
        <w:rPr>
          <w:i/>
          <w:sz w:val="21"/>
          <w:szCs w:val="21"/>
        </w:rPr>
      </w:pPr>
      <w:r w:rsidRPr="009E01B9">
        <w:rPr>
          <w:i/>
          <w:sz w:val="21"/>
          <w:szCs w:val="21"/>
        </w:rPr>
        <w:t>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part of the ritual had been allowed to lapse. (7)</w:t>
      </w:r>
    </w:p>
    <w:p w:rsidR="009E01B9" w:rsidRDefault="009E01B9" w:rsidP="009E01B9">
      <w:pPr>
        <w:spacing w:before="100" w:beforeAutospacing="1" w:after="300" w:line="285" w:lineRule="atLeast"/>
        <w:rPr>
          <w:rFonts w:ascii="Arial" w:hAnsi="Arial" w:cs="Arial"/>
          <w:sz w:val="21"/>
          <w:szCs w:val="21"/>
        </w:rPr>
      </w:pPr>
      <w:r>
        <w:rPr>
          <w:rFonts w:ascii="Arial" w:hAnsi="Arial" w:cs="Arial"/>
          <w:sz w:val="21"/>
          <w:szCs w:val="21"/>
        </w:rPr>
        <w:t>Quote #6</w:t>
      </w:r>
    </w:p>
    <w:p w:rsidR="009E01B9" w:rsidRPr="009E01B9" w:rsidRDefault="009E01B9" w:rsidP="009E01B9">
      <w:pPr>
        <w:pStyle w:val="NormalWeb"/>
        <w:rPr>
          <w:i/>
          <w:sz w:val="20"/>
        </w:rPr>
      </w:pPr>
      <w:r w:rsidRPr="009E01B9">
        <w:rPr>
          <w:i/>
          <w:sz w:val="20"/>
        </w:rPr>
        <w:t xml:space="preserve">"They do say," Mr. Adams said to Old Man Warner, who stood next to him, "that over in the north village they're talking of giving up the lottery." </w:t>
      </w:r>
    </w:p>
    <w:p w:rsidR="009E01B9" w:rsidRPr="009E01B9" w:rsidRDefault="009E01B9" w:rsidP="009E01B9">
      <w:pPr>
        <w:pStyle w:val="NormalWeb"/>
        <w:rPr>
          <w:i/>
          <w:sz w:val="20"/>
        </w:rPr>
      </w:pPr>
      <w:r w:rsidRPr="009E01B9">
        <w:rPr>
          <w:i/>
          <w:sz w:val="20"/>
        </w:rPr>
        <w:t xml:space="preserve">Old Man Warner snorted, "Pack of crazy fools," he said. "Listening to the young folks, nothing's good enough for them. Next thing you know, they'll </w:t>
      </w:r>
      <w:proofErr w:type="gramStart"/>
      <w:r w:rsidRPr="009E01B9">
        <w:rPr>
          <w:i/>
          <w:sz w:val="20"/>
        </w:rPr>
        <w:t>be wanting</w:t>
      </w:r>
      <w:proofErr w:type="gramEnd"/>
      <w:r w:rsidRPr="009E01B9">
        <w:rPr>
          <w:i/>
          <w:sz w:val="20"/>
        </w:rPr>
        <w:t xml:space="preserve"> to go back to living in caves, nobody work </w:t>
      </w:r>
      <w:proofErr w:type="spellStart"/>
      <w:r w:rsidRPr="009E01B9">
        <w:rPr>
          <w:i/>
          <w:sz w:val="20"/>
        </w:rPr>
        <w:t>any more</w:t>
      </w:r>
      <w:proofErr w:type="spellEnd"/>
      <w:r w:rsidRPr="009E01B9">
        <w:rPr>
          <w:i/>
          <w:sz w:val="20"/>
        </w:rPr>
        <w:t xml:space="preserve">, live that way for a while. Used to be a saying about 'Lottery in June, corn </w:t>
      </w:r>
      <w:proofErr w:type="gramStart"/>
      <w:r w:rsidRPr="009E01B9">
        <w:rPr>
          <w:i/>
          <w:sz w:val="20"/>
        </w:rPr>
        <w:t>be</w:t>
      </w:r>
      <w:proofErr w:type="gramEnd"/>
      <w:r w:rsidRPr="009E01B9">
        <w:rPr>
          <w:i/>
          <w:sz w:val="20"/>
        </w:rPr>
        <w:t xml:space="preserve"> heavy soon.' First thing you know we'd all be eating stewed chickweed and acorns. There's always been a lottery," he added petulantly. </w:t>
      </w:r>
      <w:proofErr w:type="gramStart"/>
      <w:r w:rsidRPr="009E01B9">
        <w:rPr>
          <w:i/>
          <w:sz w:val="20"/>
        </w:rPr>
        <w:t>"Bad enough to see young Joe Summers up there joking with everybody."</w:t>
      </w:r>
      <w:proofErr w:type="gramEnd"/>
      <w:r w:rsidRPr="009E01B9">
        <w:rPr>
          <w:i/>
          <w:sz w:val="20"/>
        </w:rPr>
        <w:t xml:space="preserve"> </w:t>
      </w:r>
    </w:p>
    <w:p w:rsidR="009E01B9" w:rsidRPr="009E01B9" w:rsidRDefault="009E01B9" w:rsidP="009E01B9">
      <w:pPr>
        <w:spacing w:before="100" w:beforeAutospacing="1" w:after="300" w:line="285" w:lineRule="atLeast"/>
        <w:rPr>
          <w:rFonts w:ascii="Arial" w:hAnsi="Arial" w:cs="Arial"/>
          <w:sz w:val="21"/>
          <w:szCs w:val="21"/>
        </w:rPr>
      </w:pPr>
    </w:p>
    <w:p w:rsidR="007B6B40" w:rsidRDefault="007B6B40" w:rsidP="007B6B40">
      <w:pPr>
        <w:spacing w:before="100" w:beforeAutospacing="1" w:after="300" w:line="285" w:lineRule="atLeast"/>
        <w:rPr>
          <w:rFonts w:ascii="Arial" w:hAnsi="Arial" w:cs="Arial"/>
          <w:sz w:val="21"/>
          <w:szCs w:val="21"/>
        </w:rPr>
      </w:pPr>
    </w:p>
    <w:p w:rsidR="007B4A04" w:rsidRPr="007B4A04" w:rsidRDefault="007B4A04" w:rsidP="007B4A04">
      <w:pPr>
        <w:shd w:val="clear" w:color="auto" w:fill="FFFFFF"/>
        <w:spacing w:before="100" w:beforeAutospacing="1" w:after="100" w:afterAutospacing="1"/>
        <w:rPr>
          <w:rFonts w:ascii="Arial" w:hAnsi="Arial" w:cs="Arial"/>
          <w:sz w:val="21"/>
          <w:szCs w:val="21"/>
          <w:lang w:val="en"/>
        </w:rPr>
      </w:pPr>
    </w:p>
    <w:p w:rsidR="007B4A04" w:rsidRPr="007B4A04" w:rsidRDefault="007B4A04" w:rsidP="007B4A04">
      <w:pPr>
        <w:shd w:val="clear" w:color="auto" w:fill="FFFFFF"/>
        <w:spacing w:before="100" w:beforeAutospacing="1" w:after="100" w:afterAutospacing="1"/>
        <w:rPr>
          <w:rFonts w:ascii="Arial" w:hAnsi="Arial" w:cs="Arial"/>
          <w:sz w:val="21"/>
          <w:szCs w:val="21"/>
          <w:lang w:val="en"/>
        </w:rPr>
      </w:pPr>
    </w:p>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2E8"/>
    <w:multiLevelType w:val="multilevel"/>
    <w:tmpl w:val="3A90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42688"/>
    <w:multiLevelType w:val="multilevel"/>
    <w:tmpl w:val="7B8286AA"/>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4"/>
    <w:rsid w:val="002A1F1E"/>
    <w:rsid w:val="007B4A04"/>
    <w:rsid w:val="007B6B40"/>
    <w:rsid w:val="008F5C10"/>
    <w:rsid w:val="009E01B9"/>
    <w:rsid w:val="00B8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B4A04"/>
    <w:pPr>
      <w:spacing w:before="100" w:beforeAutospacing="1" w:after="225"/>
      <w:outlineLvl w:val="1"/>
    </w:pPr>
    <w:rPr>
      <w:rFonts w:ascii="Lucida Sans Unicode" w:hAnsi="Lucida Sans Unicode" w:cs="Lucida Sans Unicod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A04"/>
    <w:rPr>
      <w:rFonts w:ascii="Lucida Sans Unicode" w:hAnsi="Lucida Sans Unicode" w:cs="Lucida Sans Unicode"/>
      <w:b/>
      <w:bCs/>
      <w:sz w:val="27"/>
      <w:szCs w:val="27"/>
    </w:rPr>
  </w:style>
  <w:style w:type="paragraph" w:styleId="ListParagraph">
    <w:name w:val="List Paragraph"/>
    <w:basedOn w:val="Normal"/>
    <w:uiPriority w:val="34"/>
    <w:qFormat/>
    <w:rsid w:val="007B4A04"/>
    <w:pPr>
      <w:ind w:left="720"/>
      <w:contextualSpacing/>
    </w:pPr>
  </w:style>
  <w:style w:type="character" w:styleId="Strong">
    <w:name w:val="Strong"/>
    <w:basedOn w:val="DefaultParagraphFont"/>
    <w:uiPriority w:val="22"/>
    <w:qFormat/>
    <w:rsid w:val="007B6B40"/>
    <w:rPr>
      <w:b/>
      <w:bCs/>
    </w:rPr>
  </w:style>
  <w:style w:type="paragraph" w:styleId="NormalWeb">
    <w:name w:val="Normal (Web)"/>
    <w:basedOn w:val="Normal"/>
    <w:rsid w:val="009E01B9"/>
    <w:pPr>
      <w:spacing w:before="100" w:beforeAutospacing="1" w:after="100" w:afterAutospacing="1"/>
    </w:pPr>
  </w:style>
  <w:style w:type="paragraph" w:styleId="BalloonText">
    <w:name w:val="Balloon Text"/>
    <w:basedOn w:val="Normal"/>
    <w:link w:val="BalloonTextChar"/>
    <w:rsid w:val="00B84FA2"/>
    <w:rPr>
      <w:rFonts w:ascii="Tahoma" w:hAnsi="Tahoma" w:cs="Tahoma"/>
      <w:sz w:val="16"/>
      <w:szCs w:val="16"/>
    </w:rPr>
  </w:style>
  <w:style w:type="character" w:customStyle="1" w:styleId="BalloonTextChar">
    <w:name w:val="Balloon Text Char"/>
    <w:basedOn w:val="DefaultParagraphFont"/>
    <w:link w:val="BalloonText"/>
    <w:rsid w:val="00B84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B4A04"/>
    <w:pPr>
      <w:spacing w:before="100" w:beforeAutospacing="1" w:after="225"/>
      <w:outlineLvl w:val="1"/>
    </w:pPr>
    <w:rPr>
      <w:rFonts w:ascii="Lucida Sans Unicode" w:hAnsi="Lucida Sans Unicode" w:cs="Lucida Sans Unicod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A04"/>
    <w:rPr>
      <w:rFonts w:ascii="Lucida Sans Unicode" w:hAnsi="Lucida Sans Unicode" w:cs="Lucida Sans Unicode"/>
      <w:b/>
      <w:bCs/>
      <w:sz w:val="27"/>
      <w:szCs w:val="27"/>
    </w:rPr>
  </w:style>
  <w:style w:type="paragraph" w:styleId="ListParagraph">
    <w:name w:val="List Paragraph"/>
    <w:basedOn w:val="Normal"/>
    <w:uiPriority w:val="34"/>
    <w:qFormat/>
    <w:rsid w:val="007B4A04"/>
    <w:pPr>
      <w:ind w:left="720"/>
      <w:contextualSpacing/>
    </w:pPr>
  </w:style>
  <w:style w:type="character" w:styleId="Strong">
    <w:name w:val="Strong"/>
    <w:basedOn w:val="DefaultParagraphFont"/>
    <w:uiPriority w:val="22"/>
    <w:qFormat/>
    <w:rsid w:val="007B6B40"/>
    <w:rPr>
      <w:b/>
      <w:bCs/>
    </w:rPr>
  </w:style>
  <w:style w:type="paragraph" w:styleId="NormalWeb">
    <w:name w:val="Normal (Web)"/>
    <w:basedOn w:val="Normal"/>
    <w:rsid w:val="009E01B9"/>
    <w:pPr>
      <w:spacing w:before="100" w:beforeAutospacing="1" w:after="100" w:afterAutospacing="1"/>
    </w:pPr>
  </w:style>
  <w:style w:type="paragraph" w:styleId="BalloonText">
    <w:name w:val="Balloon Text"/>
    <w:basedOn w:val="Normal"/>
    <w:link w:val="BalloonTextChar"/>
    <w:rsid w:val="00B84FA2"/>
    <w:rPr>
      <w:rFonts w:ascii="Tahoma" w:hAnsi="Tahoma" w:cs="Tahoma"/>
      <w:sz w:val="16"/>
      <w:szCs w:val="16"/>
    </w:rPr>
  </w:style>
  <w:style w:type="character" w:customStyle="1" w:styleId="BalloonTextChar">
    <w:name w:val="Balloon Text Char"/>
    <w:basedOn w:val="DefaultParagraphFont"/>
    <w:link w:val="BalloonText"/>
    <w:rsid w:val="00B84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0604">
      <w:bodyDiv w:val="1"/>
      <w:marLeft w:val="0"/>
      <w:marRight w:val="0"/>
      <w:marTop w:val="0"/>
      <w:marBottom w:val="0"/>
      <w:divBdr>
        <w:top w:val="none" w:sz="0" w:space="0" w:color="auto"/>
        <w:left w:val="none" w:sz="0" w:space="0" w:color="auto"/>
        <w:bottom w:val="none" w:sz="0" w:space="0" w:color="auto"/>
        <w:right w:val="none" w:sz="0" w:space="0" w:color="auto"/>
      </w:divBdr>
      <w:divsChild>
        <w:div w:id="1530028921">
          <w:marLeft w:val="0"/>
          <w:marRight w:val="0"/>
          <w:marTop w:val="0"/>
          <w:marBottom w:val="0"/>
          <w:divBdr>
            <w:top w:val="none" w:sz="0" w:space="0" w:color="auto"/>
            <w:left w:val="none" w:sz="0" w:space="0" w:color="auto"/>
            <w:bottom w:val="none" w:sz="0" w:space="0" w:color="auto"/>
            <w:right w:val="none" w:sz="0" w:space="0" w:color="auto"/>
          </w:divBdr>
          <w:divsChild>
            <w:div w:id="452485002">
              <w:marLeft w:val="0"/>
              <w:marRight w:val="0"/>
              <w:marTop w:val="0"/>
              <w:marBottom w:val="525"/>
              <w:divBdr>
                <w:top w:val="none" w:sz="0" w:space="0" w:color="auto"/>
                <w:left w:val="none" w:sz="0" w:space="0" w:color="auto"/>
                <w:bottom w:val="none" w:sz="0" w:space="0" w:color="auto"/>
                <w:right w:val="none" w:sz="0" w:space="0" w:color="auto"/>
              </w:divBdr>
              <w:divsChild>
                <w:div w:id="2093887919">
                  <w:marLeft w:val="3000"/>
                  <w:marRight w:val="0"/>
                  <w:marTop w:val="0"/>
                  <w:marBottom w:val="0"/>
                  <w:divBdr>
                    <w:top w:val="none" w:sz="0" w:space="0" w:color="auto"/>
                    <w:left w:val="none" w:sz="0" w:space="0" w:color="auto"/>
                    <w:bottom w:val="none" w:sz="0" w:space="0" w:color="auto"/>
                    <w:right w:val="none" w:sz="0" w:space="0" w:color="auto"/>
                  </w:divBdr>
                  <w:divsChild>
                    <w:div w:id="1939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06103">
      <w:bodyDiv w:val="1"/>
      <w:marLeft w:val="0"/>
      <w:marRight w:val="0"/>
      <w:marTop w:val="0"/>
      <w:marBottom w:val="0"/>
      <w:divBdr>
        <w:top w:val="none" w:sz="0" w:space="0" w:color="auto"/>
        <w:left w:val="none" w:sz="0" w:space="0" w:color="auto"/>
        <w:bottom w:val="none" w:sz="0" w:space="0" w:color="auto"/>
        <w:right w:val="none" w:sz="0" w:space="0" w:color="auto"/>
      </w:divBdr>
      <w:divsChild>
        <w:div w:id="503250953">
          <w:marLeft w:val="0"/>
          <w:marRight w:val="0"/>
          <w:marTop w:val="0"/>
          <w:marBottom w:val="0"/>
          <w:divBdr>
            <w:top w:val="none" w:sz="0" w:space="0" w:color="auto"/>
            <w:left w:val="none" w:sz="0" w:space="0" w:color="auto"/>
            <w:bottom w:val="none" w:sz="0" w:space="0" w:color="auto"/>
            <w:right w:val="none" w:sz="0" w:space="0" w:color="auto"/>
          </w:divBdr>
          <w:divsChild>
            <w:div w:id="938833539">
              <w:marLeft w:val="0"/>
              <w:marRight w:val="0"/>
              <w:marTop w:val="0"/>
              <w:marBottom w:val="525"/>
              <w:divBdr>
                <w:top w:val="none" w:sz="0" w:space="0" w:color="auto"/>
                <w:left w:val="none" w:sz="0" w:space="0" w:color="auto"/>
                <w:bottom w:val="none" w:sz="0" w:space="0" w:color="auto"/>
                <w:right w:val="none" w:sz="0" w:space="0" w:color="auto"/>
              </w:divBdr>
              <w:divsChild>
                <w:div w:id="560286169">
                  <w:marLeft w:val="3000"/>
                  <w:marRight w:val="0"/>
                  <w:marTop w:val="0"/>
                  <w:marBottom w:val="0"/>
                  <w:divBdr>
                    <w:top w:val="none" w:sz="0" w:space="0" w:color="auto"/>
                    <w:left w:val="none" w:sz="0" w:space="0" w:color="auto"/>
                    <w:bottom w:val="none" w:sz="0" w:space="0" w:color="auto"/>
                    <w:right w:val="none" w:sz="0" w:space="0" w:color="auto"/>
                  </w:divBdr>
                  <w:divsChild>
                    <w:div w:id="9051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602</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2013-10-16T20:14:00Z</cp:lastPrinted>
  <dcterms:created xsi:type="dcterms:W3CDTF">2013-10-16T19:27:00Z</dcterms:created>
  <dcterms:modified xsi:type="dcterms:W3CDTF">2013-10-16T20:19:00Z</dcterms:modified>
</cp:coreProperties>
</file>