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9B" w:rsidRPr="000B5AED" w:rsidRDefault="000B5AED">
      <w:pPr>
        <w:rPr>
          <w:b/>
          <w:sz w:val="28"/>
          <w:szCs w:val="28"/>
        </w:rPr>
      </w:pPr>
      <w:r w:rsidRPr="000B5AED">
        <w:rPr>
          <w:b/>
          <w:sz w:val="28"/>
          <w:szCs w:val="28"/>
        </w:rPr>
        <w:t>The short story, “Harrison Bergeron”, by Kurt Vonnegut and the short film 2 + 2 = 5 share the theme of government control and manipulation of the citizens.</w:t>
      </w:r>
      <w:bookmarkStart w:id="0" w:name="_GoBack"/>
      <w:bookmarkEnd w:id="0"/>
    </w:p>
    <w:p w:rsidR="000B5AED" w:rsidRPr="000B5AED" w:rsidRDefault="000B5AED">
      <w:pPr>
        <w:rPr>
          <w:b/>
          <w:sz w:val="28"/>
          <w:szCs w:val="28"/>
        </w:rPr>
      </w:pPr>
    </w:p>
    <w:p w:rsidR="000B5AED" w:rsidRPr="000B5AED" w:rsidRDefault="000B5AED" w:rsidP="000B5A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Main </w:t>
      </w:r>
      <w:proofErr w:type="gramStart"/>
      <w:r>
        <w:rPr>
          <w:b/>
          <w:sz w:val="28"/>
          <w:szCs w:val="28"/>
        </w:rPr>
        <w:t xml:space="preserve">Idea </w:t>
      </w:r>
      <w:r w:rsidRPr="000B5AED">
        <w:rPr>
          <w:b/>
          <w:sz w:val="28"/>
          <w:szCs w:val="28"/>
        </w:rPr>
        <w:t xml:space="preserve"> #</w:t>
      </w:r>
      <w:proofErr w:type="gramEnd"/>
      <w:r w:rsidRPr="000B5AED">
        <w:rPr>
          <w:b/>
          <w:sz w:val="28"/>
          <w:szCs w:val="28"/>
        </w:rPr>
        <w:t>1: Authority has established rules that must be obeyed.</w:t>
      </w:r>
    </w:p>
    <w:p w:rsidR="000B5AED" w:rsidRPr="000B5AED" w:rsidRDefault="000B5AED" w:rsidP="000B5AED">
      <w:pPr>
        <w:rPr>
          <w:b/>
          <w:sz w:val="28"/>
          <w:szCs w:val="28"/>
        </w:rPr>
      </w:pPr>
    </w:p>
    <w:p w:rsidR="000B5AED" w:rsidRPr="000B5AED" w:rsidRDefault="000B5AED" w:rsidP="000B5AED">
      <w:pPr>
        <w:rPr>
          <w:b/>
          <w:sz w:val="28"/>
          <w:szCs w:val="28"/>
        </w:rPr>
      </w:pPr>
      <w:r>
        <w:rPr>
          <w:b/>
          <w:sz w:val="28"/>
          <w:szCs w:val="28"/>
        </w:rPr>
        <w:t>Main Idea</w:t>
      </w:r>
      <w:r w:rsidRPr="000B5AED">
        <w:rPr>
          <w:b/>
          <w:sz w:val="28"/>
          <w:szCs w:val="28"/>
        </w:rPr>
        <w:t xml:space="preserve"> #2: the authority’s rules and ideas are misguided and wrong</w:t>
      </w:r>
    </w:p>
    <w:p w:rsidR="000B5AED" w:rsidRPr="000B5AED" w:rsidRDefault="000B5AED" w:rsidP="000B5AED">
      <w:pPr>
        <w:rPr>
          <w:b/>
          <w:sz w:val="28"/>
          <w:szCs w:val="28"/>
        </w:rPr>
      </w:pPr>
    </w:p>
    <w:p w:rsidR="000B5AED" w:rsidRPr="000B5AED" w:rsidRDefault="000B5AED" w:rsidP="000B5AED">
      <w:pPr>
        <w:rPr>
          <w:b/>
          <w:sz w:val="28"/>
          <w:szCs w:val="28"/>
        </w:rPr>
      </w:pPr>
      <w:r>
        <w:rPr>
          <w:b/>
          <w:sz w:val="28"/>
          <w:szCs w:val="28"/>
        </w:rPr>
        <w:t>Main Idea</w:t>
      </w:r>
      <w:r w:rsidRPr="000B5AED">
        <w:rPr>
          <w:b/>
          <w:sz w:val="28"/>
          <w:szCs w:val="28"/>
        </w:rPr>
        <w:t xml:space="preserve"> #3: the authority uses power and fear to get the citizens to accept the rules and ideas.</w:t>
      </w:r>
    </w:p>
    <w:p w:rsidR="000B5AED" w:rsidRDefault="000B5AED" w:rsidP="000B5AED"/>
    <w:p w:rsidR="000B5AED" w:rsidRDefault="000B5AED" w:rsidP="000B5AED"/>
    <w:p w:rsidR="000B5AED" w:rsidRDefault="000B5AED" w:rsidP="000B5AED"/>
    <w:sectPr w:rsidR="000B5A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E0169"/>
    <w:multiLevelType w:val="hybridMultilevel"/>
    <w:tmpl w:val="7D2A2D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ED"/>
    <w:rsid w:val="000B5AED"/>
    <w:rsid w:val="007C409B"/>
    <w:rsid w:val="00C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2016-10-07T20:53:00Z</dcterms:created>
  <dcterms:modified xsi:type="dcterms:W3CDTF">2016-10-07T21:58:00Z</dcterms:modified>
</cp:coreProperties>
</file>